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C78" w:rsidRPr="007F03AB" w:rsidRDefault="00504D25" w:rsidP="007F03AB">
      <w:pPr>
        <w:spacing w:before="100" w:beforeAutospacing="1" w:after="150"/>
        <w:jc w:val="center"/>
        <w:rPr>
          <w:b/>
          <w:color w:val="2D2D2D"/>
          <w:sz w:val="24"/>
          <w:szCs w:val="24"/>
          <w:u w:val="single"/>
        </w:rPr>
      </w:pPr>
      <w:r w:rsidRPr="007F03AB">
        <w:rPr>
          <w:b/>
          <w:color w:val="2D2D2D"/>
          <w:sz w:val="24"/>
          <w:szCs w:val="24"/>
          <w:u w:val="single"/>
        </w:rPr>
        <w:t>HOW OIL SPILL EATER II (OSEII) WORKS</w:t>
      </w:r>
    </w:p>
    <w:p w:rsidR="007E629B" w:rsidRDefault="00504D25" w:rsidP="007E629B">
      <w:pPr>
        <w:spacing w:before="100" w:beforeAutospacing="1" w:after="150"/>
        <w:jc w:val="both"/>
        <w:rPr>
          <w:color w:val="2D2D2D"/>
          <w:sz w:val="24"/>
          <w:szCs w:val="24"/>
        </w:rPr>
      </w:pPr>
      <w:r>
        <w:rPr>
          <w:color w:val="2D2D2D"/>
          <w:sz w:val="24"/>
          <w:szCs w:val="24"/>
        </w:rPr>
        <w:t>OSEII is a plant</w:t>
      </w:r>
      <w:r w:rsidR="00C654ED">
        <w:rPr>
          <w:color w:val="2D2D2D"/>
          <w:sz w:val="24"/>
          <w:szCs w:val="24"/>
        </w:rPr>
        <w:t>/bacteria</w:t>
      </w:r>
      <w:r>
        <w:rPr>
          <w:color w:val="2D2D2D"/>
          <w:sz w:val="24"/>
          <w:szCs w:val="24"/>
        </w:rPr>
        <w:t xml:space="preserve"> based enzyme that breaks down any hydrocarbon into a natural food source for the native bacteria in the natural environment.  The end result of the native bacteria </w:t>
      </w:r>
      <w:r w:rsidR="00D42ED7">
        <w:rPr>
          <w:color w:val="2D2D2D"/>
          <w:sz w:val="24"/>
          <w:szCs w:val="24"/>
        </w:rPr>
        <w:t>degradation</w:t>
      </w:r>
      <w:r>
        <w:rPr>
          <w:color w:val="2D2D2D"/>
          <w:sz w:val="24"/>
          <w:szCs w:val="24"/>
        </w:rPr>
        <w:t xml:space="preserve"> process is CO2 and water.  OSEII is not a bacteria, fertilizer or dispersant.</w:t>
      </w:r>
    </w:p>
    <w:p w:rsidR="006A519C" w:rsidRDefault="006A519C" w:rsidP="007E629B">
      <w:pPr>
        <w:spacing w:before="100" w:beforeAutospacing="1" w:after="150"/>
        <w:jc w:val="both"/>
        <w:rPr>
          <w:b/>
          <w:color w:val="2D2D2D"/>
          <w:sz w:val="24"/>
          <w:szCs w:val="24"/>
          <w:u w:val="single"/>
        </w:rPr>
      </w:pPr>
    </w:p>
    <w:p w:rsidR="00B8190A" w:rsidRPr="007F03AB" w:rsidRDefault="00C654ED" w:rsidP="007F03AB">
      <w:pPr>
        <w:spacing w:before="100" w:beforeAutospacing="1" w:after="150"/>
        <w:jc w:val="center"/>
        <w:rPr>
          <w:b/>
          <w:color w:val="2D2D2D"/>
          <w:sz w:val="24"/>
          <w:szCs w:val="24"/>
          <w:u w:val="single"/>
        </w:rPr>
      </w:pPr>
      <w:r w:rsidRPr="007F03AB">
        <w:rPr>
          <w:b/>
          <w:color w:val="2D2D2D"/>
          <w:sz w:val="24"/>
          <w:szCs w:val="24"/>
          <w:u w:val="single"/>
        </w:rPr>
        <w:t>OSEII BENEFITS &amp; PROPERTIES</w:t>
      </w:r>
    </w:p>
    <w:p w:rsidR="00C654ED" w:rsidRDefault="00C654ED" w:rsidP="00B8190A">
      <w:pPr>
        <w:spacing w:before="100" w:beforeAutospacing="1" w:after="150"/>
        <w:jc w:val="both"/>
        <w:rPr>
          <w:color w:val="2D2D2D"/>
          <w:sz w:val="24"/>
          <w:szCs w:val="24"/>
        </w:rPr>
      </w:pPr>
      <w:r>
        <w:rPr>
          <w:color w:val="2D2D2D"/>
          <w:sz w:val="24"/>
          <w:szCs w:val="24"/>
        </w:rPr>
        <w:t>OSEII is non-toxic to humans, animals, plants and marine life.  Non-poisonous, non-irritating.  Contains no known allergens (skin or respiratory).</w:t>
      </w:r>
    </w:p>
    <w:p w:rsidR="00C654ED" w:rsidRDefault="00C654ED" w:rsidP="00B8190A">
      <w:pPr>
        <w:spacing w:before="100" w:beforeAutospacing="1" w:after="150"/>
        <w:jc w:val="both"/>
        <w:rPr>
          <w:color w:val="2D2D2D"/>
          <w:sz w:val="24"/>
          <w:szCs w:val="24"/>
        </w:rPr>
      </w:pPr>
      <w:r>
        <w:rPr>
          <w:color w:val="2D2D2D"/>
          <w:sz w:val="24"/>
          <w:szCs w:val="24"/>
        </w:rPr>
        <w:t xml:space="preserve">OSEII is 100% biodegradable.  Has a 5-year + shelf life </w:t>
      </w:r>
      <w:r w:rsidR="007F03AB">
        <w:rPr>
          <w:color w:val="2D2D2D"/>
          <w:sz w:val="24"/>
          <w:szCs w:val="24"/>
        </w:rPr>
        <w:t xml:space="preserve">in concentrate form </w:t>
      </w:r>
      <w:r>
        <w:rPr>
          <w:color w:val="2D2D2D"/>
          <w:sz w:val="24"/>
          <w:szCs w:val="24"/>
        </w:rPr>
        <w:t>when st</w:t>
      </w:r>
      <w:r w:rsidR="007F03AB">
        <w:rPr>
          <w:color w:val="2D2D2D"/>
          <w:sz w:val="24"/>
          <w:szCs w:val="24"/>
        </w:rPr>
        <w:t>o</w:t>
      </w:r>
      <w:r>
        <w:rPr>
          <w:color w:val="2D2D2D"/>
          <w:sz w:val="24"/>
          <w:szCs w:val="24"/>
        </w:rPr>
        <w:t>red at temperatures below 120-degrees.</w:t>
      </w:r>
    </w:p>
    <w:p w:rsidR="00C654ED" w:rsidRDefault="00C654ED" w:rsidP="00B8190A">
      <w:pPr>
        <w:spacing w:before="100" w:beforeAutospacing="1" w:after="150"/>
        <w:jc w:val="both"/>
        <w:rPr>
          <w:color w:val="2D2D2D"/>
          <w:sz w:val="24"/>
          <w:szCs w:val="24"/>
        </w:rPr>
      </w:pPr>
      <w:r>
        <w:rPr>
          <w:color w:val="2D2D2D"/>
          <w:sz w:val="24"/>
          <w:szCs w:val="24"/>
        </w:rPr>
        <w:t>OSEII suppresses vapors and malodors by destroying/degrading the source – does not mask the odor.</w:t>
      </w:r>
    </w:p>
    <w:p w:rsidR="00C654ED" w:rsidRDefault="00C654ED" w:rsidP="00B8190A">
      <w:pPr>
        <w:spacing w:before="100" w:beforeAutospacing="1" w:after="150"/>
        <w:jc w:val="both"/>
        <w:rPr>
          <w:color w:val="2D2D2D"/>
          <w:sz w:val="24"/>
          <w:szCs w:val="24"/>
        </w:rPr>
      </w:pPr>
      <w:r>
        <w:rPr>
          <w:color w:val="2D2D2D"/>
          <w:sz w:val="24"/>
          <w:szCs w:val="24"/>
        </w:rPr>
        <w:t>OSEII reduces fire hazard associated with volatile hydrocarbons (fuels)</w:t>
      </w:r>
    </w:p>
    <w:p w:rsidR="00C654ED" w:rsidRDefault="00C654ED" w:rsidP="00B8190A">
      <w:pPr>
        <w:spacing w:before="100" w:beforeAutospacing="1" w:after="150"/>
        <w:jc w:val="both"/>
        <w:rPr>
          <w:color w:val="2D2D2D"/>
          <w:sz w:val="24"/>
          <w:szCs w:val="24"/>
        </w:rPr>
      </w:pPr>
      <w:r>
        <w:rPr>
          <w:color w:val="2D2D2D"/>
          <w:sz w:val="24"/>
          <w:szCs w:val="24"/>
        </w:rPr>
        <w:t xml:space="preserve">OSEII eliminates the need for disposal.  No skimmers </w:t>
      </w:r>
      <w:r w:rsidR="000B288E">
        <w:rPr>
          <w:color w:val="2D2D2D"/>
          <w:sz w:val="24"/>
          <w:szCs w:val="24"/>
        </w:rPr>
        <w:t xml:space="preserve">or </w:t>
      </w:r>
      <w:proofErr w:type="spellStart"/>
      <w:r w:rsidR="000B288E">
        <w:rPr>
          <w:color w:val="2D2D2D"/>
          <w:sz w:val="24"/>
          <w:szCs w:val="24"/>
        </w:rPr>
        <w:t>vac</w:t>
      </w:r>
      <w:proofErr w:type="spellEnd"/>
      <w:r w:rsidR="000B288E">
        <w:rPr>
          <w:color w:val="2D2D2D"/>
          <w:sz w:val="24"/>
          <w:szCs w:val="24"/>
        </w:rPr>
        <w:t xml:space="preserve">-truck </w:t>
      </w:r>
      <w:r>
        <w:rPr>
          <w:color w:val="2D2D2D"/>
          <w:sz w:val="24"/>
          <w:szCs w:val="24"/>
        </w:rPr>
        <w:t xml:space="preserve">required; works great on </w:t>
      </w:r>
      <w:r w:rsidR="00D42ED7">
        <w:rPr>
          <w:color w:val="2D2D2D"/>
          <w:sz w:val="24"/>
          <w:szCs w:val="24"/>
        </w:rPr>
        <w:t xml:space="preserve">soil, pavement, gravel, </w:t>
      </w:r>
      <w:r>
        <w:rPr>
          <w:color w:val="2D2D2D"/>
          <w:sz w:val="24"/>
          <w:szCs w:val="24"/>
        </w:rPr>
        <w:t>docks, driftwood, man</w:t>
      </w:r>
      <w:r w:rsidR="00D42ED7">
        <w:rPr>
          <w:color w:val="2D2D2D"/>
          <w:sz w:val="24"/>
          <w:szCs w:val="24"/>
        </w:rPr>
        <w:t>groves, boats, shorelines, etc</w:t>
      </w:r>
      <w:proofErr w:type="gramStart"/>
      <w:r w:rsidR="00D42ED7">
        <w:rPr>
          <w:color w:val="2D2D2D"/>
          <w:sz w:val="24"/>
          <w:szCs w:val="24"/>
        </w:rPr>
        <w:t>..</w:t>
      </w:r>
      <w:proofErr w:type="gramEnd"/>
    </w:p>
    <w:p w:rsidR="007E629B" w:rsidRDefault="007E629B" w:rsidP="00B8190A">
      <w:pPr>
        <w:spacing w:before="100" w:beforeAutospacing="1" w:after="150"/>
        <w:jc w:val="both"/>
        <w:rPr>
          <w:color w:val="2D2D2D"/>
          <w:sz w:val="24"/>
          <w:szCs w:val="24"/>
        </w:rPr>
      </w:pPr>
    </w:p>
    <w:p w:rsidR="00C654ED" w:rsidRPr="005C58ED" w:rsidRDefault="00C654ED" w:rsidP="005C58ED">
      <w:pPr>
        <w:spacing w:before="100" w:beforeAutospacing="1" w:after="150"/>
        <w:jc w:val="center"/>
        <w:rPr>
          <w:b/>
          <w:color w:val="2D2D2D"/>
          <w:sz w:val="24"/>
          <w:szCs w:val="24"/>
          <w:u w:val="single"/>
        </w:rPr>
      </w:pPr>
      <w:r w:rsidRPr="005C58ED">
        <w:rPr>
          <w:b/>
          <w:color w:val="2D2D2D"/>
          <w:sz w:val="24"/>
          <w:szCs w:val="24"/>
          <w:u w:val="single"/>
        </w:rPr>
        <w:t>SIMPLE SCIENCE</w:t>
      </w:r>
    </w:p>
    <w:p w:rsidR="00B8190A" w:rsidRDefault="000B288E" w:rsidP="00B8190A">
      <w:pPr>
        <w:spacing w:before="100" w:beforeAutospacing="1" w:after="150"/>
        <w:jc w:val="both"/>
        <w:rPr>
          <w:color w:val="2D2D2D"/>
          <w:sz w:val="24"/>
          <w:szCs w:val="24"/>
        </w:rPr>
      </w:pPr>
      <w:r>
        <w:rPr>
          <w:color w:val="2D2D2D"/>
          <w:sz w:val="24"/>
          <w:szCs w:val="24"/>
        </w:rPr>
        <w:t xml:space="preserve">OSEII is a bio-enzymatic cleaner that facilitates the tandem benefit of bacteria and enzymes working together.  Crude Oil naturally exists on the planet, </w:t>
      </w:r>
      <w:r w:rsidR="0064188D">
        <w:rPr>
          <w:color w:val="2D2D2D"/>
          <w:sz w:val="24"/>
          <w:szCs w:val="24"/>
        </w:rPr>
        <w:t xml:space="preserve">it </w:t>
      </w:r>
      <w:r>
        <w:rPr>
          <w:color w:val="2D2D2D"/>
          <w:sz w:val="24"/>
          <w:szCs w:val="24"/>
        </w:rPr>
        <w:t xml:space="preserve">is a </w:t>
      </w:r>
      <w:r w:rsidR="00B61113">
        <w:rPr>
          <w:color w:val="2D2D2D"/>
          <w:sz w:val="24"/>
          <w:szCs w:val="24"/>
        </w:rPr>
        <w:t xml:space="preserve">petroleum </w:t>
      </w:r>
      <w:r>
        <w:rPr>
          <w:color w:val="2D2D2D"/>
          <w:sz w:val="24"/>
          <w:szCs w:val="24"/>
        </w:rPr>
        <w:t xml:space="preserve">hydrocarbon and is the parent to most refined </w:t>
      </w:r>
      <w:r w:rsidR="00B61113">
        <w:rPr>
          <w:color w:val="2D2D2D"/>
          <w:sz w:val="24"/>
          <w:szCs w:val="24"/>
        </w:rPr>
        <w:t xml:space="preserve">petroleum </w:t>
      </w:r>
      <w:r>
        <w:rPr>
          <w:color w:val="2D2D2D"/>
          <w:sz w:val="24"/>
          <w:szCs w:val="24"/>
        </w:rPr>
        <w:t xml:space="preserve">hydrocarbons (fuels and oils) found in daily use and the environment.  Hydrocarbon degrading bacteria also naturally exist in the environment.  OSEII brings together native hydrocarbon degrading bacteria which exist everywhere in the environment, utilizes their own enzymes to breakdown the hydrocarbon molecule </w:t>
      </w:r>
      <w:r w:rsidR="00B61113">
        <w:rPr>
          <w:color w:val="2D2D2D"/>
          <w:sz w:val="24"/>
          <w:szCs w:val="24"/>
        </w:rPr>
        <w:t xml:space="preserve">and turning it into a “food” </w:t>
      </w:r>
      <w:r>
        <w:rPr>
          <w:color w:val="2D2D2D"/>
          <w:sz w:val="24"/>
          <w:szCs w:val="24"/>
        </w:rPr>
        <w:t xml:space="preserve">making it fast and easy for the bacteria to biodegrade the </w:t>
      </w:r>
      <w:r w:rsidR="00B61113">
        <w:rPr>
          <w:color w:val="2D2D2D"/>
          <w:sz w:val="24"/>
          <w:szCs w:val="24"/>
        </w:rPr>
        <w:t xml:space="preserve">petroleum </w:t>
      </w:r>
      <w:r>
        <w:rPr>
          <w:color w:val="2D2D2D"/>
          <w:sz w:val="24"/>
          <w:szCs w:val="24"/>
        </w:rPr>
        <w:t xml:space="preserve">hydrocarbon chemicals to CO2 and water. </w:t>
      </w:r>
      <w:r w:rsidR="00B61113">
        <w:rPr>
          <w:color w:val="2D2D2D"/>
          <w:sz w:val="24"/>
          <w:szCs w:val="24"/>
        </w:rPr>
        <w:t xml:space="preserve"> As long as the surface where applied remains sufficiently damp, the bacteria multiply and continue to remove traces of hydrocarbon for hours, days and even weeks after application.</w:t>
      </w:r>
    </w:p>
    <w:p w:rsidR="000B288E" w:rsidRDefault="007E629B" w:rsidP="00B8190A">
      <w:pPr>
        <w:spacing w:before="100" w:beforeAutospacing="1" w:after="150"/>
        <w:jc w:val="both"/>
        <w:rPr>
          <w:color w:val="2D2D2D"/>
          <w:sz w:val="24"/>
          <w:szCs w:val="24"/>
        </w:rPr>
      </w:pPr>
      <w:r>
        <w:rPr>
          <w:noProof/>
          <w:color w:val="2D2D2D"/>
          <w:sz w:val="24"/>
          <w:szCs w:val="24"/>
        </w:rPr>
        <w:lastRenderedPageBreak/>
        <w:drawing>
          <wp:inline distT="0" distB="0" distL="0" distR="0">
            <wp:extent cx="4972744" cy="261974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9C860F.tmp"/>
                    <pic:cNvPicPr/>
                  </pic:nvPicPr>
                  <pic:blipFill>
                    <a:blip r:embed="rId7">
                      <a:extLst>
                        <a:ext uri="{28A0092B-C50C-407E-A947-70E740481C1C}">
                          <a14:useLocalDpi xmlns:a14="http://schemas.microsoft.com/office/drawing/2010/main" val="0"/>
                        </a:ext>
                      </a:extLst>
                    </a:blip>
                    <a:stretch>
                      <a:fillRect/>
                    </a:stretch>
                  </pic:blipFill>
                  <pic:spPr>
                    <a:xfrm>
                      <a:off x="0" y="0"/>
                      <a:ext cx="4972744" cy="2619741"/>
                    </a:xfrm>
                    <a:prstGeom prst="rect">
                      <a:avLst/>
                    </a:prstGeom>
                  </pic:spPr>
                </pic:pic>
              </a:graphicData>
            </a:graphic>
          </wp:inline>
        </w:drawing>
      </w:r>
    </w:p>
    <w:p w:rsidR="00596078" w:rsidRPr="006A519C" w:rsidRDefault="00596078" w:rsidP="006A519C">
      <w:pPr>
        <w:spacing w:before="100" w:beforeAutospacing="1" w:after="150"/>
        <w:jc w:val="center"/>
        <w:rPr>
          <w:b/>
          <w:color w:val="2D2D2D"/>
          <w:sz w:val="24"/>
          <w:szCs w:val="24"/>
          <w:u w:val="single"/>
        </w:rPr>
      </w:pPr>
      <w:r w:rsidRPr="006A519C">
        <w:rPr>
          <w:b/>
          <w:color w:val="2D2D2D"/>
          <w:sz w:val="24"/>
          <w:szCs w:val="24"/>
          <w:u w:val="single"/>
        </w:rPr>
        <w:t>DETAILED SCIENCE</w:t>
      </w:r>
    </w:p>
    <w:p w:rsidR="006A519C" w:rsidRDefault="00596078" w:rsidP="00B8190A">
      <w:pPr>
        <w:spacing w:before="100" w:beforeAutospacing="1" w:after="150"/>
        <w:jc w:val="both"/>
        <w:rPr>
          <w:color w:val="2D2D2D"/>
          <w:sz w:val="24"/>
          <w:szCs w:val="24"/>
        </w:rPr>
      </w:pPr>
      <w:r>
        <w:rPr>
          <w:color w:val="2D2D2D"/>
          <w:sz w:val="24"/>
          <w:szCs w:val="24"/>
        </w:rPr>
        <w:t xml:space="preserve">The OSEII enzymes are processed to form a </w:t>
      </w:r>
      <w:proofErr w:type="spellStart"/>
      <w:r>
        <w:rPr>
          <w:color w:val="2D2D2D"/>
          <w:sz w:val="24"/>
          <w:szCs w:val="24"/>
        </w:rPr>
        <w:t>nano</w:t>
      </w:r>
      <w:proofErr w:type="spellEnd"/>
      <w:r>
        <w:rPr>
          <w:color w:val="2D2D2D"/>
          <w:sz w:val="24"/>
          <w:szCs w:val="24"/>
        </w:rPr>
        <w:t>-scale sized particle called a micelle</w:t>
      </w:r>
      <w:r w:rsidR="00AE6ED0">
        <w:rPr>
          <w:color w:val="2D2D2D"/>
          <w:sz w:val="24"/>
          <w:szCs w:val="24"/>
        </w:rPr>
        <w:t xml:space="preserve">.  Micelles are a collection of linear molecules of fatty esters and fatty acids clumped together in the shape of a sphere 1-4 nanometers in diameter.  The micelle’s small diameter combined with </w:t>
      </w:r>
      <w:proofErr w:type="gramStart"/>
      <w:r w:rsidR="00AE6ED0">
        <w:rPr>
          <w:color w:val="2D2D2D"/>
          <w:sz w:val="24"/>
          <w:szCs w:val="24"/>
        </w:rPr>
        <w:t>it’s</w:t>
      </w:r>
      <w:proofErr w:type="gramEnd"/>
      <w:r w:rsidR="00AE6ED0">
        <w:rPr>
          <w:color w:val="2D2D2D"/>
          <w:sz w:val="24"/>
          <w:szCs w:val="24"/>
        </w:rPr>
        <w:t xml:space="preserve"> extremely high surface area to volume ratio enable it to penetrate complex carbon molecules, like petroleum hydrocarbons, and emulsify </w:t>
      </w:r>
      <w:r w:rsidR="006A519C">
        <w:rPr>
          <w:color w:val="2D2D2D"/>
          <w:sz w:val="24"/>
          <w:szCs w:val="24"/>
        </w:rPr>
        <w:t>organic matter.  These linear molecules or micelles have a</w:t>
      </w:r>
      <w:r w:rsidR="00633FC3">
        <w:rPr>
          <w:color w:val="2D2D2D"/>
          <w:sz w:val="24"/>
          <w:szCs w:val="24"/>
        </w:rPr>
        <w:t xml:space="preserve"> hydrophobic tail and a hydrophi</w:t>
      </w:r>
      <w:r w:rsidR="006A519C">
        <w:rPr>
          <w:color w:val="2D2D2D"/>
          <w:sz w:val="24"/>
          <w:szCs w:val="24"/>
        </w:rPr>
        <w:t>lic head and are activated when mixed with water so that each micelle is then completely surrounded by a thin layer of water molecules.  The outer hydrophilic shell aggressively searches for and bonds with water molecules, making them hyper-mobile.</w:t>
      </w:r>
    </w:p>
    <w:p w:rsidR="006A519C" w:rsidRDefault="006A519C" w:rsidP="00B8190A">
      <w:pPr>
        <w:spacing w:before="100" w:beforeAutospacing="1" w:after="150"/>
        <w:jc w:val="both"/>
        <w:rPr>
          <w:color w:val="2D2D2D"/>
          <w:sz w:val="24"/>
          <w:szCs w:val="24"/>
        </w:rPr>
      </w:pPr>
      <w:r>
        <w:rPr>
          <w:color w:val="2D2D2D"/>
          <w:sz w:val="24"/>
          <w:szCs w:val="24"/>
        </w:rPr>
        <w:t>The colloidal micelles then work to break down long chain petroleum hydrocarbon bonds in fats, fuels, oils, and grease and holds them in suspension when mixed with water.  Individual micelles repel each other like opposing magnets while attracting solid particles and breaking down hydrocarbon bonds into smaller molecules and/or atoms.</w:t>
      </w:r>
    </w:p>
    <w:p w:rsidR="008305D8" w:rsidRDefault="006A519C" w:rsidP="001972B2">
      <w:pPr>
        <w:spacing w:before="100" w:beforeAutospacing="1" w:after="150"/>
        <w:jc w:val="both"/>
        <w:rPr>
          <w:sz w:val="24"/>
        </w:rPr>
      </w:pPr>
      <w:r>
        <w:rPr>
          <w:color w:val="2D2D2D"/>
          <w:sz w:val="24"/>
          <w:szCs w:val="24"/>
        </w:rPr>
        <w:t xml:space="preserve">Once solid particles have attached themselves to the colloidal micelle, the micelle holds them in suspension, preventing </w:t>
      </w:r>
      <w:r w:rsidR="00633FC3">
        <w:rPr>
          <w:color w:val="2D2D2D"/>
          <w:sz w:val="24"/>
          <w:szCs w:val="24"/>
        </w:rPr>
        <w:t>re-attachment from occurring and safely allowing the fats, fuels, oils and grease to be permanently dissolved in water.  The wash off is completely biodegraded and becomes compounds such as nitrate, dissolved oxygen, carb</w:t>
      </w:r>
      <w:r w:rsidR="001972B2">
        <w:rPr>
          <w:color w:val="2D2D2D"/>
          <w:sz w:val="24"/>
          <w:szCs w:val="24"/>
        </w:rPr>
        <w:t>on dioxide, biomass, and water.</w:t>
      </w:r>
      <w:bookmarkStart w:id="0" w:name="_GoBack"/>
      <w:bookmarkEnd w:id="0"/>
    </w:p>
    <w:sectPr w:rsidR="008305D8">
      <w:headerReference w:type="default" r:id="rId8"/>
      <w:footerReference w:type="default" r:id="rId9"/>
      <w:pgSz w:w="12240" w:h="15840"/>
      <w:pgMar w:top="1526" w:right="1800" w:bottom="1728"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C75" w:rsidRDefault="004A0C75">
      <w:r>
        <w:separator/>
      </w:r>
    </w:p>
  </w:endnote>
  <w:endnote w:type="continuationSeparator" w:id="0">
    <w:p w:rsidR="004A0C75" w:rsidRDefault="004A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B2" w:rsidRPr="001972B2" w:rsidRDefault="001972B2" w:rsidP="001972B2">
    <w:pPr>
      <w:pStyle w:val="Footer"/>
      <w:jc w:val="both"/>
      <w:rPr>
        <w:sz w:val="24"/>
        <w:szCs w:val="24"/>
      </w:rPr>
    </w:pPr>
    <w:r w:rsidRPr="001972B2">
      <w:rPr>
        <w:sz w:val="24"/>
        <w:szCs w:val="24"/>
      </w:rPr>
      <w:t>OIL &amp; FUEL Cleanup Services</w:t>
    </w:r>
    <w:r>
      <w:rPr>
        <w:sz w:val="24"/>
        <w:szCs w:val="24"/>
      </w:rPr>
      <w:t xml:space="preserve">    *    </w:t>
    </w:r>
    <w:r w:rsidRPr="001972B2">
      <w:rPr>
        <w:sz w:val="24"/>
        <w:szCs w:val="24"/>
      </w:rPr>
      <w:t>Emergency Response</w:t>
    </w:r>
    <w:r>
      <w:rPr>
        <w:sz w:val="24"/>
        <w:szCs w:val="24"/>
      </w:rPr>
      <w:t xml:space="preserve">    *    </w:t>
    </w:r>
    <w:r w:rsidRPr="001972B2">
      <w:rPr>
        <w:sz w:val="24"/>
        <w:szCs w:val="24"/>
      </w:rPr>
      <w:t>24/7</w:t>
    </w:r>
  </w:p>
  <w:p w:rsidR="001972B2" w:rsidRPr="001972B2" w:rsidRDefault="001972B2">
    <w:pPr>
      <w:pStyle w:val="Footer"/>
      <w:rPr>
        <w:sz w:val="24"/>
        <w:szCs w:val="24"/>
      </w:rPr>
    </w:pPr>
    <w:r w:rsidRPr="001972B2">
      <w:rPr>
        <w:sz w:val="24"/>
        <w:szCs w:val="24"/>
      </w:rPr>
      <w:tab/>
      <w:t>815-373-5176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C75" w:rsidRDefault="004A0C75">
      <w:r>
        <w:separator/>
      </w:r>
    </w:p>
  </w:footnote>
  <w:footnote w:type="continuationSeparator" w:id="0">
    <w:p w:rsidR="004A0C75" w:rsidRDefault="004A0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91A" w:rsidRPr="001972B2" w:rsidRDefault="001972B2" w:rsidP="001972B2">
    <w:pPr>
      <w:pStyle w:val="Header"/>
    </w:pPr>
    <w:r>
      <w:rPr>
        <w:noProof/>
      </w:rPr>
      <w:drawing>
        <wp:inline distT="0" distB="0" distL="0" distR="0" wp14:anchorId="56509503" wp14:editId="6C716C21">
          <wp:extent cx="4905375" cy="1343025"/>
          <wp:effectExtent l="0" t="0" r="0" b="0"/>
          <wp:docPr id="2" name="Picture 2" descr="Cabeno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no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5375"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75pt;height:71.25pt" o:bullet="t">
        <v:imagedata r:id="rId1" o:title="triangle on white"/>
      </v:shape>
    </w:pict>
  </w:numPicBullet>
  <w:abstractNum w:abstractNumId="0" w15:restartNumberingAfterBreak="0">
    <w:nsid w:val="FFFFFF1D"/>
    <w:multiLevelType w:val="multilevel"/>
    <w:tmpl w:val="3208DA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27A6C"/>
    <w:multiLevelType w:val="hybridMultilevel"/>
    <w:tmpl w:val="1DD6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474E3"/>
    <w:multiLevelType w:val="hybridMultilevel"/>
    <w:tmpl w:val="00A2B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E547F"/>
    <w:multiLevelType w:val="hybridMultilevel"/>
    <w:tmpl w:val="1C9856E6"/>
    <w:lvl w:ilvl="0" w:tplc="F1C6F8B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9197E"/>
    <w:multiLevelType w:val="hybridMultilevel"/>
    <w:tmpl w:val="5560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62DF7"/>
    <w:multiLevelType w:val="singleLevel"/>
    <w:tmpl w:val="26227492"/>
    <w:lvl w:ilvl="0">
      <w:start w:val="1"/>
      <w:numFmt w:val="bullet"/>
      <w:lvlText w:val=""/>
      <w:lvlJc w:val="left"/>
      <w:pPr>
        <w:tabs>
          <w:tab w:val="num" w:pos="792"/>
        </w:tabs>
        <w:ind w:left="792" w:hanging="360"/>
      </w:pPr>
      <w:rPr>
        <w:rFonts w:ascii="Symbol" w:hAnsi="Symbol" w:hint="default"/>
      </w:rPr>
    </w:lvl>
  </w:abstractNum>
  <w:abstractNum w:abstractNumId="6" w15:restartNumberingAfterBreak="0">
    <w:nsid w:val="2023289C"/>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29E0320B"/>
    <w:multiLevelType w:val="multilevel"/>
    <w:tmpl w:val="03FC4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8B5659"/>
    <w:multiLevelType w:val="singleLevel"/>
    <w:tmpl w:val="0409000F"/>
    <w:lvl w:ilvl="0">
      <w:start w:val="4"/>
      <w:numFmt w:val="decimal"/>
      <w:lvlText w:val="%1."/>
      <w:lvlJc w:val="left"/>
      <w:pPr>
        <w:tabs>
          <w:tab w:val="num" w:pos="360"/>
        </w:tabs>
        <w:ind w:left="360" w:hanging="360"/>
      </w:pPr>
      <w:rPr>
        <w:rFonts w:hint="default"/>
      </w:rPr>
    </w:lvl>
  </w:abstractNum>
  <w:abstractNum w:abstractNumId="9" w15:restartNumberingAfterBreak="0">
    <w:nsid w:val="42DE0CB8"/>
    <w:multiLevelType w:val="hybridMultilevel"/>
    <w:tmpl w:val="36AC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2F346F"/>
    <w:multiLevelType w:val="singleLevel"/>
    <w:tmpl w:val="8A9E6734"/>
    <w:lvl w:ilvl="0">
      <w:start w:val="4"/>
      <w:numFmt w:val="decimal"/>
      <w:lvlText w:val="%1."/>
      <w:lvlJc w:val="left"/>
      <w:pPr>
        <w:tabs>
          <w:tab w:val="num" w:pos="510"/>
        </w:tabs>
        <w:ind w:left="510" w:hanging="510"/>
      </w:pPr>
      <w:rPr>
        <w:rFonts w:hint="default"/>
      </w:rPr>
    </w:lvl>
  </w:abstractNum>
  <w:abstractNum w:abstractNumId="11" w15:restartNumberingAfterBreak="0">
    <w:nsid w:val="5A512D91"/>
    <w:multiLevelType w:val="hybridMultilevel"/>
    <w:tmpl w:val="B3F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95D59"/>
    <w:multiLevelType w:val="hybridMultilevel"/>
    <w:tmpl w:val="4032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81BD0"/>
    <w:multiLevelType w:val="singleLevel"/>
    <w:tmpl w:val="0409000F"/>
    <w:lvl w:ilvl="0">
      <w:start w:val="4"/>
      <w:numFmt w:val="decimal"/>
      <w:lvlText w:val="%1."/>
      <w:lvlJc w:val="left"/>
      <w:pPr>
        <w:tabs>
          <w:tab w:val="num" w:pos="360"/>
        </w:tabs>
        <w:ind w:left="360" w:hanging="360"/>
      </w:pPr>
      <w:rPr>
        <w:rFonts w:hint="default"/>
      </w:rPr>
    </w:lvl>
  </w:abstractNum>
  <w:abstractNum w:abstractNumId="14" w15:restartNumberingAfterBreak="0">
    <w:nsid w:val="609163ED"/>
    <w:multiLevelType w:val="hybridMultilevel"/>
    <w:tmpl w:val="D3448870"/>
    <w:lvl w:ilvl="0" w:tplc="F1C6F8B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3D6169"/>
    <w:multiLevelType w:val="singleLevel"/>
    <w:tmpl w:val="26227492"/>
    <w:lvl w:ilvl="0">
      <w:start w:val="1"/>
      <w:numFmt w:val="bullet"/>
      <w:lvlText w:val=""/>
      <w:lvlJc w:val="left"/>
      <w:pPr>
        <w:tabs>
          <w:tab w:val="num" w:pos="792"/>
        </w:tabs>
        <w:ind w:left="792" w:hanging="360"/>
      </w:pPr>
      <w:rPr>
        <w:rFonts w:ascii="Symbol" w:hAnsi="Symbol" w:hint="default"/>
      </w:rPr>
    </w:lvl>
  </w:abstractNum>
  <w:abstractNum w:abstractNumId="16" w15:restartNumberingAfterBreak="0">
    <w:nsid w:val="6EDC37A7"/>
    <w:multiLevelType w:val="singleLevel"/>
    <w:tmpl w:val="26227492"/>
    <w:lvl w:ilvl="0">
      <w:start w:val="1"/>
      <w:numFmt w:val="bullet"/>
      <w:lvlText w:val=""/>
      <w:lvlJc w:val="left"/>
      <w:pPr>
        <w:tabs>
          <w:tab w:val="num" w:pos="792"/>
        </w:tabs>
        <w:ind w:left="792" w:hanging="360"/>
      </w:pPr>
      <w:rPr>
        <w:rFonts w:ascii="Symbol" w:hAnsi="Symbol" w:hint="default"/>
      </w:rPr>
    </w:lvl>
  </w:abstractNum>
  <w:num w:numId="1">
    <w:abstractNumId w:val="10"/>
  </w:num>
  <w:num w:numId="2">
    <w:abstractNumId w:val="13"/>
  </w:num>
  <w:num w:numId="3">
    <w:abstractNumId w:val="6"/>
  </w:num>
  <w:num w:numId="4">
    <w:abstractNumId w:val="8"/>
  </w:num>
  <w:num w:numId="5">
    <w:abstractNumId w:val="16"/>
  </w:num>
  <w:num w:numId="6">
    <w:abstractNumId w:val="15"/>
  </w:num>
  <w:num w:numId="7">
    <w:abstractNumId w:val="5"/>
  </w:num>
  <w:num w:numId="8">
    <w:abstractNumId w:val="2"/>
  </w:num>
  <w:num w:numId="9">
    <w:abstractNumId w:val="1"/>
  </w:num>
  <w:num w:numId="10">
    <w:abstractNumId w:val="9"/>
  </w:num>
  <w:num w:numId="11">
    <w:abstractNumId w:val="12"/>
  </w:num>
  <w:num w:numId="12">
    <w:abstractNumId w:val="11"/>
  </w:num>
  <w:num w:numId="13">
    <w:abstractNumId w:val="4"/>
  </w:num>
  <w:num w:numId="14">
    <w:abstractNumId w:val="0"/>
  </w:num>
  <w:num w:numId="15">
    <w:abstractNumId w:val="7"/>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33"/>
    <w:rsid w:val="0000070A"/>
    <w:rsid w:val="00002AF8"/>
    <w:rsid w:val="00020729"/>
    <w:rsid w:val="0002091A"/>
    <w:rsid w:val="00033B36"/>
    <w:rsid w:val="00034AA4"/>
    <w:rsid w:val="000521E0"/>
    <w:rsid w:val="0006240E"/>
    <w:rsid w:val="00064FE2"/>
    <w:rsid w:val="00085053"/>
    <w:rsid w:val="0008697A"/>
    <w:rsid w:val="00087B58"/>
    <w:rsid w:val="000A1C54"/>
    <w:rsid w:val="000B288E"/>
    <w:rsid w:val="000B4BDD"/>
    <w:rsid w:val="000D1EC4"/>
    <w:rsid w:val="000E7F41"/>
    <w:rsid w:val="000F5BB7"/>
    <w:rsid w:val="00100372"/>
    <w:rsid w:val="00106EDC"/>
    <w:rsid w:val="00116C65"/>
    <w:rsid w:val="001225C9"/>
    <w:rsid w:val="00124B28"/>
    <w:rsid w:val="00125DF3"/>
    <w:rsid w:val="00131D03"/>
    <w:rsid w:val="00134B96"/>
    <w:rsid w:val="001376DD"/>
    <w:rsid w:val="001429EC"/>
    <w:rsid w:val="00150F99"/>
    <w:rsid w:val="001522EE"/>
    <w:rsid w:val="00154420"/>
    <w:rsid w:val="00155BCD"/>
    <w:rsid w:val="001572AE"/>
    <w:rsid w:val="001777E4"/>
    <w:rsid w:val="00181123"/>
    <w:rsid w:val="001847E6"/>
    <w:rsid w:val="00191BBA"/>
    <w:rsid w:val="001972B2"/>
    <w:rsid w:val="001B1AC4"/>
    <w:rsid w:val="001B3A21"/>
    <w:rsid w:val="001D7A07"/>
    <w:rsid w:val="0021026D"/>
    <w:rsid w:val="00253882"/>
    <w:rsid w:val="00260601"/>
    <w:rsid w:val="002820C5"/>
    <w:rsid w:val="002F551F"/>
    <w:rsid w:val="00302AA4"/>
    <w:rsid w:val="003056CB"/>
    <w:rsid w:val="00307920"/>
    <w:rsid w:val="00321759"/>
    <w:rsid w:val="003344AA"/>
    <w:rsid w:val="00337C58"/>
    <w:rsid w:val="00353754"/>
    <w:rsid w:val="00371A6F"/>
    <w:rsid w:val="00376EDF"/>
    <w:rsid w:val="00397372"/>
    <w:rsid w:val="003A4F0A"/>
    <w:rsid w:val="003C6CD4"/>
    <w:rsid w:val="003C7716"/>
    <w:rsid w:val="003D796A"/>
    <w:rsid w:val="00400CCA"/>
    <w:rsid w:val="00441878"/>
    <w:rsid w:val="00442116"/>
    <w:rsid w:val="00450026"/>
    <w:rsid w:val="004729C7"/>
    <w:rsid w:val="00472C23"/>
    <w:rsid w:val="004773C4"/>
    <w:rsid w:val="00484C78"/>
    <w:rsid w:val="004A0C75"/>
    <w:rsid w:val="004A1269"/>
    <w:rsid w:val="004A3C35"/>
    <w:rsid w:val="004B1F29"/>
    <w:rsid w:val="004B3E5B"/>
    <w:rsid w:val="004B4EF1"/>
    <w:rsid w:val="004C15DC"/>
    <w:rsid w:val="004D59A4"/>
    <w:rsid w:val="004F42C1"/>
    <w:rsid w:val="004F648C"/>
    <w:rsid w:val="00504D25"/>
    <w:rsid w:val="00511EB5"/>
    <w:rsid w:val="00513B73"/>
    <w:rsid w:val="0051541C"/>
    <w:rsid w:val="005200E2"/>
    <w:rsid w:val="00520C3D"/>
    <w:rsid w:val="005302B9"/>
    <w:rsid w:val="00531317"/>
    <w:rsid w:val="0053215F"/>
    <w:rsid w:val="00546F3D"/>
    <w:rsid w:val="005512E3"/>
    <w:rsid w:val="00570F50"/>
    <w:rsid w:val="00574EC9"/>
    <w:rsid w:val="0057582A"/>
    <w:rsid w:val="00577E75"/>
    <w:rsid w:val="005837D1"/>
    <w:rsid w:val="00586EEE"/>
    <w:rsid w:val="00591719"/>
    <w:rsid w:val="00593579"/>
    <w:rsid w:val="00596078"/>
    <w:rsid w:val="005A020F"/>
    <w:rsid w:val="005A12D5"/>
    <w:rsid w:val="005A1384"/>
    <w:rsid w:val="005B2C5A"/>
    <w:rsid w:val="005B74AE"/>
    <w:rsid w:val="005C58ED"/>
    <w:rsid w:val="005D189B"/>
    <w:rsid w:val="005D4400"/>
    <w:rsid w:val="005E3FA2"/>
    <w:rsid w:val="006118CA"/>
    <w:rsid w:val="00614486"/>
    <w:rsid w:val="00614F4F"/>
    <w:rsid w:val="00632D77"/>
    <w:rsid w:val="00633FC3"/>
    <w:rsid w:val="00640054"/>
    <w:rsid w:val="0064119E"/>
    <w:rsid w:val="0064188D"/>
    <w:rsid w:val="006474E8"/>
    <w:rsid w:val="00654BEE"/>
    <w:rsid w:val="00664FBB"/>
    <w:rsid w:val="00665E02"/>
    <w:rsid w:val="00677BC4"/>
    <w:rsid w:val="00692922"/>
    <w:rsid w:val="00692A51"/>
    <w:rsid w:val="006A0B73"/>
    <w:rsid w:val="006A2440"/>
    <w:rsid w:val="006A519C"/>
    <w:rsid w:val="006B0C1D"/>
    <w:rsid w:val="006C29DF"/>
    <w:rsid w:val="006D4E42"/>
    <w:rsid w:val="006E019C"/>
    <w:rsid w:val="006F5433"/>
    <w:rsid w:val="00704E2D"/>
    <w:rsid w:val="00705525"/>
    <w:rsid w:val="00711D57"/>
    <w:rsid w:val="007165B0"/>
    <w:rsid w:val="00721BC5"/>
    <w:rsid w:val="00722464"/>
    <w:rsid w:val="007334AC"/>
    <w:rsid w:val="0074149A"/>
    <w:rsid w:val="00747320"/>
    <w:rsid w:val="0076147A"/>
    <w:rsid w:val="00774A70"/>
    <w:rsid w:val="007A388D"/>
    <w:rsid w:val="007A42A9"/>
    <w:rsid w:val="007E629B"/>
    <w:rsid w:val="007F03AB"/>
    <w:rsid w:val="007F5829"/>
    <w:rsid w:val="0081482D"/>
    <w:rsid w:val="008273BB"/>
    <w:rsid w:val="008305D8"/>
    <w:rsid w:val="00840C16"/>
    <w:rsid w:val="008468AA"/>
    <w:rsid w:val="008707B5"/>
    <w:rsid w:val="00870CC4"/>
    <w:rsid w:val="008841EC"/>
    <w:rsid w:val="0088467E"/>
    <w:rsid w:val="008968F0"/>
    <w:rsid w:val="00897613"/>
    <w:rsid w:val="008A22D8"/>
    <w:rsid w:val="008B387E"/>
    <w:rsid w:val="008C0732"/>
    <w:rsid w:val="008C0994"/>
    <w:rsid w:val="008C6E7F"/>
    <w:rsid w:val="008D1476"/>
    <w:rsid w:val="008E38E2"/>
    <w:rsid w:val="0091051B"/>
    <w:rsid w:val="00914AA4"/>
    <w:rsid w:val="00932267"/>
    <w:rsid w:val="00945BFF"/>
    <w:rsid w:val="009558BA"/>
    <w:rsid w:val="00965DF8"/>
    <w:rsid w:val="00967E19"/>
    <w:rsid w:val="009B2795"/>
    <w:rsid w:val="009B597D"/>
    <w:rsid w:val="009B78CD"/>
    <w:rsid w:val="00A129E5"/>
    <w:rsid w:val="00A24117"/>
    <w:rsid w:val="00A2691D"/>
    <w:rsid w:val="00A32BA3"/>
    <w:rsid w:val="00A35B58"/>
    <w:rsid w:val="00A44256"/>
    <w:rsid w:val="00A53025"/>
    <w:rsid w:val="00A77B74"/>
    <w:rsid w:val="00A842E7"/>
    <w:rsid w:val="00A9335E"/>
    <w:rsid w:val="00AA5CDC"/>
    <w:rsid w:val="00AE1DF8"/>
    <w:rsid w:val="00AE6ED0"/>
    <w:rsid w:val="00AF3577"/>
    <w:rsid w:val="00AF4524"/>
    <w:rsid w:val="00B17A1B"/>
    <w:rsid w:val="00B61113"/>
    <w:rsid w:val="00B76EED"/>
    <w:rsid w:val="00B81419"/>
    <w:rsid w:val="00B8190A"/>
    <w:rsid w:val="00B82DC5"/>
    <w:rsid w:val="00BA20CD"/>
    <w:rsid w:val="00BC4E28"/>
    <w:rsid w:val="00BC67F3"/>
    <w:rsid w:val="00BD4FBE"/>
    <w:rsid w:val="00BE44EC"/>
    <w:rsid w:val="00BF0B55"/>
    <w:rsid w:val="00C00A7E"/>
    <w:rsid w:val="00C654ED"/>
    <w:rsid w:val="00CA37D4"/>
    <w:rsid w:val="00CA5BAB"/>
    <w:rsid w:val="00CA5D44"/>
    <w:rsid w:val="00CB09C2"/>
    <w:rsid w:val="00CB440C"/>
    <w:rsid w:val="00CF7C08"/>
    <w:rsid w:val="00D04BDC"/>
    <w:rsid w:val="00D322EC"/>
    <w:rsid w:val="00D410D9"/>
    <w:rsid w:val="00D42ED7"/>
    <w:rsid w:val="00D44E2C"/>
    <w:rsid w:val="00D45A52"/>
    <w:rsid w:val="00D5130F"/>
    <w:rsid w:val="00D550CD"/>
    <w:rsid w:val="00D55A3C"/>
    <w:rsid w:val="00D6091F"/>
    <w:rsid w:val="00D86B0C"/>
    <w:rsid w:val="00D963D3"/>
    <w:rsid w:val="00DA0511"/>
    <w:rsid w:val="00DA3143"/>
    <w:rsid w:val="00DA33C3"/>
    <w:rsid w:val="00DB7574"/>
    <w:rsid w:val="00DC75BE"/>
    <w:rsid w:val="00DF3866"/>
    <w:rsid w:val="00E00575"/>
    <w:rsid w:val="00E10129"/>
    <w:rsid w:val="00E742E5"/>
    <w:rsid w:val="00EA40EE"/>
    <w:rsid w:val="00EB18EA"/>
    <w:rsid w:val="00EC5C44"/>
    <w:rsid w:val="00EC6AF0"/>
    <w:rsid w:val="00ED633E"/>
    <w:rsid w:val="00ED6510"/>
    <w:rsid w:val="00ED7808"/>
    <w:rsid w:val="00EE6C97"/>
    <w:rsid w:val="00F3584C"/>
    <w:rsid w:val="00F35AD0"/>
    <w:rsid w:val="00F42520"/>
    <w:rsid w:val="00F47AE3"/>
    <w:rsid w:val="00F7230C"/>
    <w:rsid w:val="00F75560"/>
    <w:rsid w:val="00F80CA2"/>
    <w:rsid w:val="00F813F1"/>
    <w:rsid w:val="00FE3D42"/>
    <w:rsid w:val="00FF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BE5E88-CE84-4353-9929-A0C6F6EE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Futura Md BT" w:hAnsi="Futura Md BT"/>
      <w:sz w:val="48"/>
    </w:rPr>
  </w:style>
  <w:style w:type="paragraph" w:styleId="Subtitle">
    <w:name w:val="Subtitle"/>
    <w:basedOn w:val="Normal"/>
    <w:qFormat/>
    <w:pPr>
      <w:jc w:val="center"/>
    </w:pPr>
    <w:rPr>
      <w:rFonts w:ascii="Futura Md BT" w:hAnsi="Futura Md BT"/>
      <w:sz w:val="28"/>
    </w:rPr>
  </w:style>
  <w:style w:type="paragraph" w:styleId="TOC1">
    <w:name w:val="toc 1"/>
    <w:basedOn w:val="Normal"/>
    <w:next w:val="Normal"/>
    <w:autoRedefine/>
    <w:semiHidden/>
    <w:pPr>
      <w:tabs>
        <w:tab w:val="left" w:pos="600"/>
        <w:tab w:val="right" w:leader="dot" w:pos="8630"/>
      </w:tabs>
      <w:spacing w:before="120" w:after="120"/>
    </w:pPr>
    <w:rPr>
      <w:b/>
      <w:caps/>
      <w:noProof/>
      <w:sz w:val="24"/>
    </w:rPr>
  </w:style>
  <w:style w:type="paragraph" w:styleId="BodyText3">
    <w:name w:val="Body Text 3"/>
    <w:basedOn w:val="Normal"/>
    <w:rPr>
      <w:sz w:val="24"/>
    </w:rPr>
  </w:style>
  <w:style w:type="paragraph" w:styleId="BalloonText">
    <w:name w:val="Balloon Text"/>
    <w:basedOn w:val="Normal"/>
    <w:link w:val="BalloonTextChar"/>
    <w:rsid w:val="00033B36"/>
    <w:rPr>
      <w:rFonts w:ascii="Tahoma" w:hAnsi="Tahoma" w:cs="Tahoma"/>
      <w:sz w:val="16"/>
      <w:szCs w:val="16"/>
    </w:rPr>
  </w:style>
  <w:style w:type="character" w:customStyle="1" w:styleId="BalloonTextChar">
    <w:name w:val="Balloon Text Char"/>
    <w:link w:val="BalloonText"/>
    <w:rsid w:val="00033B36"/>
    <w:rPr>
      <w:rFonts w:ascii="Tahoma" w:hAnsi="Tahoma" w:cs="Tahoma"/>
      <w:sz w:val="16"/>
      <w:szCs w:val="16"/>
    </w:rPr>
  </w:style>
  <w:style w:type="character" w:customStyle="1" w:styleId="HeaderChar">
    <w:name w:val="Header Char"/>
    <w:link w:val="Header"/>
    <w:uiPriority w:val="99"/>
    <w:rsid w:val="00846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388166">
      <w:bodyDiv w:val="1"/>
      <w:marLeft w:val="0"/>
      <w:marRight w:val="0"/>
      <w:marTop w:val="0"/>
      <w:marBottom w:val="0"/>
      <w:divBdr>
        <w:top w:val="none" w:sz="0" w:space="0" w:color="auto"/>
        <w:left w:val="none" w:sz="0" w:space="0" w:color="auto"/>
        <w:bottom w:val="none" w:sz="0" w:space="0" w:color="auto"/>
        <w:right w:val="none" w:sz="0" w:space="0" w:color="auto"/>
      </w:divBdr>
      <w:divsChild>
        <w:div w:id="214004749">
          <w:marLeft w:val="0"/>
          <w:marRight w:val="0"/>
          <w:marTop w:val="0"/>
          <w:marBottom w:val="0"/>
          <w:divBdr>
            <w:top w:val="none" w:sz="0" w:space="0" w:color="auto"/>
            <w:left w:val="none" w:sz="0" w:space="0" w:color="auto"/>
            <w:bottom w:val="none" w:sz="0" w:space="0" w:color="auto"/>
            <w:right w:val="none" w:sz="0" w:space="0" w:color="auto"/>
          </w:divBdr>
          <w:divsChild>
            <w:div w:id="1284191619">
              <w:marLeft w:val="0"/>
              <w:marRight w:val="0"/>
              <w:marTop w:val="0"/>
              <w:marBottom w:val="0"/>
              <w:divBdr>
                <w:top w:val="none" w:sz="0" w:space="0" w:color="auto"/>
                <w:left w:val="none" w:sz="0" w:space="0" w:color="auto"/>
                <w:bottom w:val="none" w:sz="0" w:space="0" w:color="auto"/>
                <w:right w:val="none" w:sz="0" w:space="0" w:color="auto"/>
              </w:divBdr>
              <w:divsChild>
                <w:div w:id="1718044032">
                  <w:marLeft w:val="0"/>
                  <w:marRight w:val="0"/>
                  <w:marTop w:val="0"/>
                  <w:marBottom w:val="0"/>
                  <w:divBdr>
                    <w:top w:val="none" w:sz="0" w:space="0" w:color="auto"/>
                    <w:left w:val="none" w:sz="0" w:space="0" w:color="auto"/>
                    <w:bottom w:val="none" w:sz="0" w:space="0" w:color="auto"/>
                    <w:right w:val="none" w:sz="0" w:space="0" w:color="auto"/>
                  </w:divBdr>
                  <w:divsChild>
                    <w:div w:id="1945575002">
                      <w:marLeft w:val="0"/>
                      <w:marRight w:val="0"/>
                      <w:marTop w:val="0"/>
                      <w:marBottom w:val="0"/>
                      <w:divBdr>
                        <w:top w:val="none" w:sz="0" w:space="0" w:color="auto"/>
                        <w:left w:val="none" w:sz="0" w:space="0" w:color="auto"/>
                        <w:bottom w:val="none" w:sz="0" w:space="0" w:color="auto"/>
                        <w:right w:val="none" w:sz="0" w:space="0" w:color="auto"/>
                      </w:divBdr>
                      <w:divsChild>
                        <w:div w:id="68697862">
                          <w:marLeft w:val="0"/>
                          <w:marRight w:val="0"/>
                          <w:marTop w:val="0"/>
                          <w:marBottom w:val="0"/>
                          <w:divBdr>
                            <w:top w:val="none" w:sz="0" w:space="0" w:color="auto"/>
                            <w:left w:val="none" w:sz="0" w:space="0" w:color="auto"/>
                            <w:bottom w:val="none" w:sz="0" w:space="0" w:color="auto"/>
                            <w:right w:val="none" w:sz="0" w:space="0" w:color="auto"/>
                          </w:divBdr>
                          <w:divsChild>
                            <w:div w:id="1214120069">
                              <w:marLeft w:val="0"/>
                              <w:marRight w:val="0"/>
                              <w:marTop w:val="0"/>
                              <w:marBottom w:val="0"/>
                              <w:divBdr>
                                <w:top w:val="none" w:sz="0" w:space="0" w:color="auto"/>
                                <w:left w:val="none" w:sz="0" w:space="0" w:color="auto"/>
                                <w:bottom w:val="none" w:sz="0" w:space="0" w:color="auto"/>
                                <w:right w:val="none" w:sz="0" w:space="0" w:color="auto"/>
                              </w:divBdr>
                            </w:div>
                            <w:div w:id="1267884019">
                              <w:marLeft w:val="0"/>
                              <w:marRight w:val="0"/>
                              <w:marTop w:val="0"/>
                              <w:marBottom w:val="0"/>
                              <w:divBdr>
                                <w:top w:val="none" w:sz="0" w:space="0" w:color="auto"/>
                                <w:left w:val="none" w:sz="0" w:space="0" w:color="auto"/>
                                <w:bottom w:val="none" w:sz="0" w:space="0" w:color="auto"/>
                                <w:right w:val="none" w:sz="0" w:space="0" w:color="auto"/>
                              </w:divBdr>
                            </w:div>
                            <w:div w:id="2130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62868">
      <w:bodyDiv w:val="1"/>
      <w:marLeft w:val="0"/>
      <w:marRight w:val="0"/>
      <w:marTop w:val="0"/>
      <w:marBottom w:val="0"/>
      <w:divBdr>
        <w:top w:val="none" w:sz="0" w:space="0" w:color="auto"/>
        <w:left w:val="none" w:sz="0" w:space="0" w:color="auto"/>
        <w:bottom w:val="none" w:sz="0" w:space="0" w:color="auto"/>
        <w:right w:val="none" w:sz="0" w:space="0" w:color="auto"/>
      </w:divBdr>
    </w:div>
    <w:div w:id="196584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March 14, 2002</vt:lpstr>
    </vt:vector>
  </TitlesOfParts>
  <Company>Dell Computer Corporation</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14, 2002</dc:title>
  <dc:subject/>
  <dc:creator>Preferred Customer</dc:creator>
  <cp:keywords/>
  <cp:lastModifiedBy>JohnNoyes</cp:lastModifiedBy>
  <cp:revision>6</cp:revision>
  <cp:lastPrinted>2019-06-18T00:14:00Z</cp:lastPrinted>
  <dcterms:created xsi:type="dcterms:W3CDTF">2020-02-26T18:48:00Z</dcterms:created>
  <dcterms:modified xsi:type="dcterms:W3CDTF">2020-02-28T14:39:00Z</dcterms:modified>
</cp:coreProperties>
</file>